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9B6E3" w14:textId="1F804DB3" w:rsidR="008B1D20" w:rsidRDefault="0027117C">
      <w:pPr>
        <w:rPr>
          <w:b/>
          <w:lang w:val="de-DE"/>
        </w:rPr>
      </w:pPr>
      <w:r>
        <w:rPr>
          <w:b/>
          <w:noProof/>
        </w:rPr>
        <w:drawing>
          <wp:inline distT="0" distB="0" distL="0" distR="0" wp14:anchorId="455B3512" wp14:editId="7A07FCF5">
            <wp:extent cx="5972175" cy="1095375"/>
            <wp:effectExtent l="0" t="0" r="9525" b="9525"/>
            <wp:docPr id="3" name="Grafik 3" descr="W:\IPD\DT\COMMUNICATIONS\Partners\Gore marketing Toolbox\03_banner_partner\05_UPG_banner_728x134\UPG_banner_728x134_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IPD\DT\COMMUNICATIONS\Partners\Gore marketing Toolbox\03_banner_partner\05_UPG_banner_728x134\UPG_banner_728x134_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A0332" w14:textId="1B60E5BF" w:rsidR="008B1D20" w:rsidRDefault="007012D4">
      <w:proofErr w:type="spellStart"/>
      <w:r>
        <w:t>E</w:t>
      </w:r>
      <w:r w:rsidRPr="007012D4">
        <w:t>stimado</w:t>
      </w:r>
      <w:proofErr w:type="spellEnd"/>
      <w:r w:rsidRPr="007012D4">
        <w:t xml:space="preserve"> </w:t>
      </w:r>
      <w:proofErr w:type="spellStart"/>
      <w:r w:rsidRPr="007012D4">
        <w:t>cliente</w:t>
      </w:r>
      <w:proofErr w:type="spellEnd"/>
      <w:r w:rsidR="008B1D20" w:rsidRPr="007012D4">
        <w:t>,</w:t>
      </w:r>
    </w:p>
    <w:p w14:paraId="38541970" w14:textId="77777777" w:rsidR="0004388D" w:rsidRDefault="0004388D" w:rsidP="00AB036D">
      <w:pPr>
        <w:shd w:val="clear" w:color="auto" w:fill="FFFFFF"/>
      </w:pPr>
      <w:proofErr w:type="spellStart"/>
      <w:r w:rsidRPr="0004388D">
        <w:t>Está</w:t>
      </w:r>
      <w:proofErr w:type="spellEnd"/>
      <w:r w:rsidRPr="0004388D">
        <w:t xml:space="preserve"> </w:t>
      </w:r>
      <w:proofErr w:type="spellStart"/>
      <w:r w:rsidRPr="0004388D">
        <w:t>buscando</w:t>
      </w:r>
      <w:proofErr w:type="spellEnd"/>
      <w:r w:rsidRPr="0004388D">
        <w:t xml:space="preserve"> </w:t>
      </w:r>
      <w:proofErr w:type="spellStart"/>
      <w:r w:rsidRPr="0004388D">
        <w:t>una</w:t>
      </w:r>
      <w:proofErr w:type="spellEnd"/>
      <w:r w:rsidRPr="0004388D">
        <w:t xml:space="preserve"> </w:t>
      </w:r>
      <w:proofErr w:type="spellStart"/>
      <w:r w:rsidRPr="0004388D">
        <w:t>solución</w:t>
      </w:r>
      <w:proofErr w:type="spellEnd"/>
      <w:r w:rsidRPr="0004388D">
        <w:t xml:space="preserve"> de junta </w:t>
      </w:r>
      <w:proofErr w:type="spellStart"/>
      <w:r w:rsidRPr="0004388D">
        <w:t>única</w:t>
      </w:r>
      <w:proofErr w:type="spellEnd"/>
      <w:r w:rsidRPr="0004388D">
        <w:t xml:space="preserve"> </w:t>
      </w:r>
      <w:proofErr w:type="spellStart"/>
      <w:r w:rsidRPr="0004388D">
        <w:t>que</w:t>
      </w:r>
      <w:proofErr w:type="spellEnd"/>
      <w:r w:rsidRPr="0004388D">
        <w:t xml:space="preserve"> </w:t>
      </w:r>
      <w:proofErr w:type="spellStart"/>
      <w:r w:rsidRPr="0004388D">
        <w:t>pueda</w:t>
      </w:r>
      <w:proofErr w:type="spellEnd"/>
      <w:r w:rsidRPr="0004388D">
        <w:t xml:space="preserve"> </w:t>
      </w:r>
      <w:proofErr w:type="spellStart"/>
      <w:r w:rsidRPr="0004388D">
        <w:t>reducir</w:t>
      </w:r>
      <w:proofErr w:type="spellEnd"/>
      <w:r w:rsidRPr="0004388D">
        <w:t xml:space="preserve"> los </w:t>
      </w:r>
      <w:proofErr w:type="spellStart"/>
      <w:r w:rsidRPr="0004388D">
        <w:t>riesgos</w:t>
      </w:r>
      <w:proofErr w:type="spellEnd"/>
      <w:r w:rsidRPr="0004388D">
        <w:t xml:space="preserve"> para la </w:t>
      </w:r>
      <w:proofErr w:type="spellStart"/>
      <w:r w:rsidRPr="0004388D">
        <w:t>seguridad</w:t>
      </w:r>
      <w:proofErr w:type="spellEnd"/>
      <w:r w:rsidRPr="0004388D">
        <w:t xml:space="preserve"> </w:t>
      </w:r>
      <w:proofErr w:type="gramStart"/>
      <w:r w:rsidRPr="0004388D">
        <w:t>del</w:t>
      </w:r>
      <w:proofErr w:type="gramEnd"/>
      <w:r w:rsidRPr="0004388D">
        <w:t xml:space="preserve"> </w:t>
      </w:r>
      <w:proofErr w:type="spellStart"/>
      <w:r w:rsidRPr="0004388D">
        <w:t>proceso</w:t>
      </w:r>
      <w:proofErr w:type="spellEnd"/>
      <w:r w:rsidRPr="0004388D">
        <w:t xml:space="preserve"> y los </w:t>
      </w:r>
      <w:proofErr w:type="spellStart"/>
      <w:r w:rsidRPr="0004388D">
        <w:t>tiempos</w:t>
      </w:r>
      <w:proofErr w:type="spellEnd"/>
      <w:r w:rsidRPr="0004388D">
        <w:t xml:space="preserve"> de </w:t>
      </w:r>
      <w:proofErr w:type="spellStart"/>
      <w:r w:rsidRPr="0004388D">
        <w:t>parada</w:t>
      </w:r>
      <w:proofErr w:type="spellEnd"/>
      <w:r w:rsidRPr="0004388D">
        <w:t xml:space="preserve"> de </w:t>
      </w:r>
      <w:proofErr w:type="spellStart"/>
      <w:r w:rsidRPr="0004388D">
        <w:t>producción</w:t>
      </w:r>
      <w:proofErr w:type="spellEnd"/>
      <w:r w:rsidRPr="0004388D">
        <w:t xml:space="preserve"> </w:t>
      </w:r>
      <w:proofErr w:type="spellStart"/>
      <w:r w:rsidRPr="0004388D">
        <w:t>derivados</w:t>
      </w:r>
      <w:proofErr w:type="spellEnd"/>
      <w:r w:rsidRPr="0004388D">
        <w:t xml:space="preserve"> del </w:t>
      </w:r>
      <w:proofErr w:type="spellStart"/>
      <w:r w:rsidRPr="0004388D">
        <w:t>uso</w:t>
      </w:r>
      <w:proofErr w:type="spellEnd"/>
      <w:r w:rsidRPr="0004388D">
        <w:t xml:space="preserve"> de un material de junta </w:t>
      </w:r>
      <w:proofErr w:type="spellStart"/>
      <w:r w:rsidRPr="0004388D">
        <w:t>inadecuado</w:t>
      </w:r>
      <w:proofErr w:type="spellEnd"/>
      <w:r w:rsidRPr="0004388D">
        <w:t>?</w:t>
      </w:r>
    </w:p>
    <w:p w14:paraId="63347F9D" w14:textId="0D60B9DA" w:rsidR="00AB036D" w:rsidRPr="001059EE" w:rsidRDefault="00D97E35" w:rsidP="00AB036D">
      <w:pPr>
        <w:shd w:val="clear" w:color="auto" w:fill="FFFFFF"/>
        <w:rPr>
          <w:lang w:val="es-ES"/>
        </w:rPr>
      </w:pPr>
      <w:hyperlink r:id="rId6" w:history="1">
        <w:r w:rsidR="00AB036D" w:rsidRPr="001059EE">
          <w:rPr>
            <w:rStyle w:val="Hyperlink"/>
            <w:lang w:val="es-ES"/>
          </w:rPr>
          <w:t>La Junta Universal GORE (Style 800)</w:t>
        </w:r>
      </w:hyperlink>
      <w:r w:rsidR="00AB036D" w:rsidRPr="001059EE">
        <w:rPr>
          <w:lang w:val="es-ES"/>
        </w:rPr>
        <w:t xml:space="preserve"> proporciona un sellado fiable para bridas de acero, acero vitrificado y plástico reforzado con fibras (FRP) utilizadas con todo tipo de fluidos de proceso fuertemente ácidos, alcalinos y disolventes, inclusive los </w:t>
      </w:r>
      <w:r w:rsidR="0004388D">
        <w:rPr>
          <w:lang w:val="es-ES"/>
        </w:rPr>
        <w:t>más exigentes ciclos térmicos y</w:t>
      </w:r>
      <w:r w:rsidR="001059EE" w:rsidRPr="001059EE">
        <w:rPr>
          <w:lang w:val="es-ES"/>
        </w:rPr>
        <w:t xml:space="preserve"> </w:t>
      </w:r>
      <w:r w:rsidR="00AB036D" w:rsidRPr="001059EE">
        <w:rPr>
          <w:lang w:val="es-ES"/>
        </w:rPr>
        <w:t>aplicaciones con temperaturas elevadas.</w:t>
      </w:r>
    </w:p>
    <w:p w14:paraId="5502EBDA" w14:textId="21B22E7B" w:rsidR="008B1D20" w:rsidRPr="001059EE" w:rsidRDefault="00AA1401" w:rsidP="00AB036D">
      <w:pPr>
        <w:pStyle w:val="Listenabsatz"/>
        <w:numPr>
          <w:ilvl w:val="0"/>
          <w:numId w:val="8"/>
        </w:numPr>
        <w:shd w:val="clear" w:color="auto" w:fill="FFFFFF"/>
        <w:rPr>
          <w:lang w:val="es-ES"/>
        </w:rPr>
      </w:pPr>
      <w:r w:rsidRPr="001059EE">
        <w:rPr>
          <w:lang w:val="es-ES"/>
        </w:rPr>
        <w:t>Aplicaciones típicas</w:t>
      </w:r>
      <w:r w:rsidR="008B1D20" w:rsidRPr="001059EE">
        <w:rPr>
          <w:lang w:val="es-ES"/>
        </w:rPr>
        <w:t xml:space="preserve">: </w:t>
      </w:r>
      <w:r w:rsidR="00AB036D" w:rsidRPr="001059EE">
        <w:rPr>
          <w:lang w:val="es-ES"/>
        </w:rPr>
        <w:t>Bridas de acero, esmalte técnico (acero vitrificado) y plástico reforzado con fibras (FRP).</w:t>
      </w:r>
    </w:p>
    <w:p w14:paraId="2AA0A521" w14:textId="77777777" w:rsidR="00D97E35" w:rsidRDefault="0004388D" w:rsidP="00AB036D">
      <w:pPr>
        <w:pStyle w:val="Listenabsatz"/>
        <w:numPr>
          <w:ilvl w:val="0"/>
          <w:numId w:val="8"/>
        </w:numPr>
        <w:shd w:val="clear" w:color="auto" w:fill="FFFFFF"/>
        <w:rPr>
          <w:lang w:val="es-ES"/>
        </w:rPr>
      </w:pPr>
      <w:r>
        <w:rPr>
          <w:lang w:val="es-ES"/>
        </w:rPr>
        <w:t>C</w:t>
      </w:r>
      <w:r w:rsidR="00AB036D" w:rsidRPr="001059EE">
        <w:rPr>
          <w:lang w:val="es-ES"/>
        </w:rPr>
        <w:t xml:space="preserve">ombina de manera única dos elementos de construcción patentados, ambos fabricados con </w:t>
      </w:r>
    </w:p>
    <w:p w14:paraId="23E9E384" w14:textId="6FEBAA64" w:rsidR="00E105AA" w:rsidRPr="001059EE" w:rsidRDefault="00AB036D" w:rsidP="00D97E35">
      <w:pPr>
        <w:pStyle w:val="Listenabsatz"/>
        <w:shd w:val="clear" w:color="auto" w:fill="FFFFFF"/>
        <w:rPr>
          <w:lang w:val="es-ES"/>
        </w:rPr>
      </w:pPr>
      <w:r w:rsidRPr="001059EE">
        <w:rPr>
          <w:lang w:val="es-ES"/>
        </w:rPr>
        <w:t>100 % PTFE expandido (</w:t>
      </w:r>
      <w:proofErr w:type="spellStart"/>
      <w:r w:rsidRPr="001059EE">
        <w:rPr>
          <w:lang w:val="es-ES"/>
        </w:rPr>
        <w:t>ePTFE</w:t>
      </w:r>
      <w:proofErr w:type="spellEnd"/>
      <w:r w:rsidRPr="001059EE">
        <w:rPr>
          <w:lang w:val="es-ES"/>
        </w:rPr>
        <w:t>)</w:t>
      </w:r>
    </w:p>
    <w:p w14:paraId="7A3E467F" w14:textId="18B90FEE" w:rsidR="002145F3" w:rsidRPr="002352CE" w:rsidRDefault="00AB036D" w:rsidP="00AB036D">
      <w:pPr>
        <w:pStyle w:val="Listenabsatz"/>
        <w:numPr>
          <w:ilvl w:val="0"/>
          <w:numId w:val="8"/>
        </w:numPr>
        <w:shd w:val="clear" w:color="auto" w:fill="FFFFFF"/>
        <w:rPr>
          <w:lang w:val="es-ES"/>
        </w:rPr>
      </w:pPr>
      <w:r w:rsidRPr="002352CE">
        <w:rPr>
          <w:lang w:val="es-ES"/>
        </w:rPr>
        <w:t>Sellado duradero y fiable</w:t>
      </w:r>
      <w:r w:rsidR="00342C4B" w:rsidRPr="002352CE">
        <w:rPr>
          <w:lang w:val="es-ES"/>
        </w:rPr>
        <w:t xml:space="preserve">: </w:t>
      </w:r>
      <w:r w:rsidRPr="002352CE">
        <w:rPr>
          <w:lang w:val="es-ES"/>
        </w:rPr>
        <w:t>Con una resistencia excepcional a la relajación y fluencia en frío, la Junta Universal GORE (Style 800) mantiene su estabilidad dimensional a lo largo de los ciclos de presión y temperatura. La carga del perno se mantiene, por lo que se consigue un sellado fiable y duradero.</w:t>
      </w:r>
    </w:p>
    <w:p w14:paraId="42236A5A" w14:textId="091BA426" w:rsidR="0031564C" w:rsidRPr="002352CE" w:rsidRDefault="00AB036D" w:rsidP="00AB036D">
      <w:pPr>
        <w:pStyle w:val="Listenabsatz"/>
        <w:numPr>
          <w:ilvl w:val="0"/>
          <w:numId w:val="8"/>
        </w:numPr>
        <w:shd w:val="clear" w:color="auto" w:fill="FFFFFF"/>
        <w:rPr>
          <w:lang w:val="es-ES"/>
        </w:rPr>
      </w:pPr>
      <w:r w:rsidRPr="002352CE">
        <w:rPr>
          <w:lang w:val="es-ES"/>
        </w:rPr>
        <w:t>Una junta, numerosas aplicaciones</w:t>
      </w:r>
      <w:r w:rsidR="00111205" w:rsidRPr="002352CE">
        <w:rPr>
          <w:lang w:val="es-ES"/>
        </w:rPr>
        <w:t xml:space="preserve">: </w:t>
      </w:r>
      <w:r w:rsidRPr="002352CE">
        <w:rPr>
          <w:lang w:val="es-ES"/>
        </w:rPr>
        <w:t>Crea un sellado hermético y fiable para m</w:t>
      </w:r>
      <w:r w:rsidR="001059EE">
        <w:rPr>
          <w:lang w:val="es-ES"/>
        </w:rPr>
        <w:t>ú</w:t>
      </w:r>
      <w:r w:rsidRPr="002352CE">
        <w:rPr>
          <w:lang w:val="es-ES"/>
        </w:rPr>
        <w:t>ltiples materiales de brida, por lo que puede sustituir a muchos otros materiales de junta.</w:t>
      </w:r>
    </w:p>
    <w:p w14:paraId="63B3CE0B" w14:textId="378404A9" w:rsidR="00951770" w:rsidRDefault="0004388D" w:rsidP="00F910D1">
      <w:pPr>
        <w:shd w:val="clear" w:color="auto" w:fill="FFFFFF" w:themeFill="background1"/>
        <w:spacing w:after="0" w:line="240" w:lineRule="auto"/>
      </w:pPr>
      <w:r w:rsidRPr="001059EE">
        <w:rPr>
          <w:lang w:val="es-ES"/>
        </w:rPr>
        <w:t>Conozca más sobre el producto en la web de Gore:</w:t>
      </w:r>
    </w:p>
    <w:p w14:paraId="03F4638D" w14:textId="070D263E" w:rsidR="003716A4" w:rsidRPr="003716A4" w:rsidRDefault="00D97E35" w:rsidP="0017518C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color w:val="0563C1" w:themeColor="hyperlink"/>
        </w:rPr>
      </w:pPr>
      <w:hyperlink r:id="rId7" w:history="1">
        <w:proofErr w:type="spellStart"/>
        <w:r w:rsidR="001B5B48" w:rsidRPr="0004388D">
          <w:rPr>
            <w:rStyle w:val="Hyperlink"/>
          </w:rPr>
          <w:t>Presentac</w:t>
        </w:r>
        <w:r w:rsidR="001B5B48" w:rsidRPr="0004388D">
          <w:rPr>
            <w:rStyle w:val="Hyperlink"/>
          </w:rPr>
          <w:t>i</w:t>
        </w:r>
        <w:r w:rsidR="001B5B48" w:rsidRPr="0004388D">
          <w:rPr>
            <w:rStyle w:val="Hyperlink"/>
          </w:rPr>
          <w:t>ón</w:t>
        </w:r>
        <w:proofErr w:type="spellEnd"/>
        <w:r w:rsidR="001B5B48" w:rsidRPr="0004388D">
          <w:rPr>
            <w:rStyle w:val="Hyperlink"/>
          </w:rPr>
          <w:t xml:space="preserve"> d</w:t>
        </w:r>
        <w:bookmarkStart w:id="0" w:name="_GoBack"/>
        <w:bookmarkEnd w:id="0"/>
        <w:r w:rsidR="001B5B48" w:rsidRPr="0004388D">
          <w:rPr>
            <w:rStyle w:val="Hyperlink"/>
          </w:rPr>
          <w:t>e</w:t>
        </w:r>
        <w:r w:rsidR="001B5B48" w:rsidRPr="0004388D">
          <w:rPr>
            <w:rStyle w:val="Hyperlink"/>
          </w:rPr>
          <w:t xml:space="preserve"> </w:t>
        </w:r>
        <w:proofErr w:type="spellStart"/>
        <w:r w:rsidR="001B5B48" w:rsidRPr="0004388D">
          <w:rPr>
            <w:rStyle w:val="Hyperlink"/>
          </w:rPr>
          <w:t>producto</w:t>
        </w:r>
        <w:proofErr w:type="spellEnd"/>
      </w:hyperlink>
    </w:p>
    <w:p w14:paraId="519BCCBF" w14:textId="5D263A0D" w:rsidR="00342C4B" w:rsidRDefault="00D97E35" w:rsidP="00342C4B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</w:pPr>
      <w:hyperlink r:id="rId8" w:history="1">
        <w:proofErr w:type="spellStart"/>
        <w:r w:rsidR="003716A4" w:rsidRPr="003716A4">
          <w:rPr>
            <w:rStyle w:val="Hyperlink"/>
          </w:rPr>
          <w:t>Fichas</w:t>
        </w:r>
        <w:proofErr w:type="spellEnd"/>
        <w:r w:rsidR="003716A4" w:rsidRPr="003716A4">
          <w:rPr>
            <w:rStyle w:val="Hyperlink"/>
          </w:rPr>
          <w:t xml:space="preserve"> </w:t>
        </w:r>
        <w:proofErr w:type="spellStart"/>
        <w:r w:rsidR="003716A4" w:rsidRPr="003716A4">
          <w:rPr>
            <w:rStyle w:val="Hyperlink"/>
          </w:rPr>
          <w:t>t</w:t>
        </w:r>
        <w:r w:rsidR="003716A4" w:rsidRPr="003716A4">
          <w:rPr>
            <w:rStyle w:val="Hyperlink"/>
          </w:rPr>
          <w:t>é</w:t>
        </w:r>
        <w:r w:rsidR="003716A4" w:rsidRPr="003716A4">
          <w:rPr>
            <w:rStyle w:val="Hyperlink"/>
          </w:rPr>
          <w:t>cnicas</w:t>
        </w:r>
        <w:proofErr w:type="spellEnd"/>
      </w:hyperlink>
      <w:r w:rsidR="00AB036D">
        <w:rPr>
          <w:rStyle w:val="Hyperlink"/>
          <w:u w:val="none"/>
        </w:rPr>
        <w:t xml:space="preserve"> </w:t>
      </w:r>
      <w:r w:rsidR="00AB036D" w:rsidRPr="00AB036D">
        <w:rPr>
          <w:rStyle w:val="Hyperlink"/>
          <w:color w:val="auto"/>
          <w:u w:val="none"/>
        </w:rPr>
        <w:t>(English)</w:t>
      </w:r>
    </w:p>
    <w:p w14:paraId="6FF16DE2" w14:textId="4DC0D485" w:rsidR="00951770" w:rsidRPr="004E6EDD" w:rsidRDefault="00D97E35" w:rsidP="003716A4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Style w:val="Hyperlink"/>
          <w:color w:val="auto"/>
          <w:u w:val="none"/>
        </w:rPr>
      </w:pPr>
      <w:hyperlink r:id="rId9" w:history="1">
        <w:proofErr w:type="spellStart"/>
        <w:r w:rsidR="003716A4" w:rsidRPr="003716A4">
          <w:rPr>
            <w:rStyle w:val="Hyperlink"/>
          </w:rPr>
          <w:t>Guías</w:t>
        </w:r>
        <w:proofErr w:type="spellEnd"/>
        <w:r w:rsidR="003716A4" w:rsidRPr="003716A4">
          <w:rPr>
            <w:rStyle w:val="Hyperlink"/>
          </w:rPr>
          <w:t xml:space="preserve"> de </w:t>
        </w:r>
        <w:proofErr w:type="spellStart"/>
        <w:r w:rsidR="003716A4" w:rsidRPr="003716A4">
          <w:rPr>
            <w:rStyle w:val="Hyperlink"/>
          </w:rPr>
          <w:t>in</w:t>
        </w:r>
        <w:r w:rsidR="003716A4" w:rsidRPr="003716A4">
          <w:rPr>
            <w:rStyle w:val="Hyperlink"/>
          </w:rPr>
          <w:t>s</w:t>
        </w:r>
        <w:r w:rsidR="003716A4" w:rsidRPr="003716A4">
          <w:rPr>
            <w:rStyle w:val="Hyperlink"/>
          </w:rPr>
          <w:t>talación</w:t>
        </w:r>
        <w:proofErr w:type="spellEnd"/>
      </w:hyperlink>
    </w:p>
    <w:p w14:paraId="1C1170F0" w14:textId="59387062" w:rsidR="004E6EDD" w:rsidRDefault="00D97E35" w:rsidP="003716A4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</w:pPr>
      <w:hyperlink r:id="rId10" w:history="1">
        <w:proofErr w:type="spellStart"/>
        <w:r w:rsidR="003716A4" w:rsidRPr="003716A4">
          <w:rPr>
            <w:rStyle w:val="Hyperlink"/>
          </w:rPr>
          <w:t>Certif</w:t>
        </w:r>
        <w:r w:rsidR="003716A4" w:rsidRPr="003716A4">
          <w:rPr>
            <w:rStyle w:val="Hyperlink"/>
          </w:rPr>
          <w:t>i</w:t>
        </w:r>
        <w:r w:rsidR="003716A4" w:rsidRPr="003716A4">
          <w:rPr>
            <w:rStyle w:val="Hyperlink"/>
          </w:rPr>
          <w:t>caciones</w:t>
        </w:r>
        <w:proofErr w:type="spellEnd"/>
      </w:hyperlink>
      <w:r w:rsidR="005006CA">
        <w:rPr>
          <w:rStyle w:val="Hyperlink"/>
          <w:color w:val="auto"/>
          <w:u w:val="none"/>
        </w:rPr>
        <w:t xml:space="preserve"> (English)</w:t>
      </w:r>
    </w:p>
    <w:p w14:paraId="64266826" w14:textId="77777777" w:rsidR="00951770" w:rsidRDefault="00951770" w:rsidP="00951770">
      <w:pPr>
        <w:pStyle w:val="Listenabsatz"/>
        <w:shd w:val="clear" w:color="auto" w:fill="FFFFFF" w:themeFill="background1"/>
        <w:spacing w:after="0" w:line="240" w:lineRule="auto"/>
      </w:pPr>
    </w:p>
    <w:p w14:paraId="30766627" w14:textId="24EC3DFA" w:rsidR="00951770" w:rsidRDefault="0004388D" w:rsidP="00951770">
      <w:pPr>
        <w:shd w:val="clear" w:color="auto" w:fill="FFFFFF" w:themeFill="background1"/>
        <w:spacing w:after="0" w:line="240" w:lineRule="auto"/>
      </w:pPr>
      <w:r w:rsidRPr="001B5B48">
        <w:rPr>
          <w:lang w:val="es-ES"/>
        </w:rPr>
        <w:t>Por favor, póngase en contacto con</w:t>
      </w:r>
      <w:r w:rsidRPr="0004388D">
        <w:t xml:space="preserve"> </w:t>
      </w:r>
      <w:r w:rsidR="00951770" w:rsidRPr="0004388D">
        <w:rPr>
          <w:color w:val="FF0000"/>
        </w:rPr>
        <w:t>(</w:t>
      </w:r>
      <w:r w:rsidRPr="0004388D">
        <w:rPr>
          <w:color w:val="FF0000"/>
        </w:rPr>
        <w:t>contact name)</w:t>
      </w:r>
      <w:r w:rsidR="006E199E">
        <w:t xml:space="preserve"> en</w:t>
      </w:r>
      <w:r w:rsidRPr="0004388D">
        <w:t xml:space="preserve"> </w:t>
      </w:r>
      <w:r w:rsidR="00951770" w:rsidRPr="0004388D">
        <w:rPr>
          <w:color w:val="FF0000"/>
        </w:rPr>
        <w:t>(contact phone number)</w:t>
      </w:r>
      <w:r w:rsidR="006E199E">
        <w:t xml:space="preserve"> o</w:t>
      </w:r>
      <w:r w:rsidR="00951770" w:rsidRPr="0004388D">
        <w:t xml:space="preserve"> </w:t>
      </w:r>
      <w:r w:rsidR="00951770" w:rsidRPr="0004388D">
        <w:rPr>
          <w:color w:val="FF0000"/>
        </w:rPr>
        <w:t xml:space="preserve">(contact email) </w:t>
      </w:r>
      <w:r>
        <w:rPr>
          <w:lang w:val="es-ES"/>
        </w:rPr>
        <w:t>si tiene una aplicación en la que le gustaría explorar el uso de nuestra junta única.</w:t>
      </w:r>
    </w:p>
    <w:p w14:paraId="4939B2AB" w14:textId="77777777" w:rsidR="00951770" w:rsidRDefault="00951770" w:rsidP="00951770">
      <w:pPr>
        <w:pStyle w:val="Listenabsatz"/>
        <w:shd w:val="clear" w:color="auto" w:fill="FFFFFF" w:themeFill="background1"/>
        <w:spacing w:after="0" w:line="240" w:lineRule="auto"/>
      </w:pPr>
    </w:p>
    <w:p w14:paraId="4588356B" w14:textId="77777777" w:rsidR="004B3EF3" w:rsidRPr="004B3EF3" w:rsidRDefault="003716A4" w:rsidP="004B3EF3">
      <w:pPr>
        <w:pStyle w:val="Textkrper"/>
        <w:spacing w:before="133"/>
        <w:ind w:left="-90" w:firstLine="90"/>
        <w:rPr>
          <w:rFonts w:asciiTheme="minorHAnsi" w:eastAsiaTheme="minorHAnsi" w:hAnsiTheme="minorHAnsi"/>
          <w:sz w:val="22"/>
          <w:szCs w:val="22"/>
        </w:rPr>
      </w:pPr>
      <w:proofErr w:type="spellStart"/>
      <w:r>
        <w:rPr>
          <w:rFonts w:asciiTheme="minorHAnsi" w:eastAsiaTheme="minorHAnsi" w:hAnsiTheme="minorHAnsi"/>
          <w:sz w:val="22"/>
          <w:szCs w:val="22"/>
        </w:rPr>
        <w:t>Atentamente</w:t>
      </w:r>
      <w:proofErr w:type="spellEnd"/>
      <w:r>
        <w:rPr>
          <w:rFonts w:asciiTheme="minorHAnsi" w:eastAsiaTheme="minorHAnsi" w:hAnsiTheme="minorHAnsi"/>
          <w:sz w:val="22"/>
          <w:szCs w:val="22"/>
        </w:rPr>
        <w:t>,</w:t>
      </w:r>
    </w:p>
    <w:p w14:paraId="157627E9" w14:textId="77777777" w:rsidR="004B3EF3" w:rsidRPr="004B3EF3" w:rsidRDefault="004B3EF3" w:rsidP="004B3EF3">
      <w:pPr>
        <w:pStyle w:val="Textkrper"/>
        <w:spacing w:before="121"/>
        <w:ind w:left="-90" w:firstLine="90"/>
        <w:rPr>
          <w:rFonts w:asciiTheme="minorHAnsi" w:eastAsiaTheme="minorHAnsi" w:hAnsiTheme="minorHAnsi"/>
          <w:color w:val="FF0000"/>
          <w:sz w:val="22"/>
          <w:szCs w:val="22"/>
        </w:rPr>
      </w:pPr>
      <w:r>
        <w:rPr>
          <w:rFonts w:asciiTheme="minorHAnsi" w:eastAsiaTheme="minorHAnsi" w:hAnsiTheme="minorHAnsi"/>
          <w:color w:val="FF0000"/>
          <w:sz w:val="22"/>
          <w:szCs w:val="22"/>
        </w:rPr>
        <w:t>(</w:t>
      </w:r>
      <w:proofErr w:type="spellStart"/>
      <w:proofErr w:type="gramStart"/>
      <w:r w:rsidR="003716A4">
        <w:rPr>
          <w:rFonts w:asciiTheme="minorHAnsi" w:eastAsiaTheme="minorHAnsi" w:hAnsiTheme="minorHAnsi"/>
          <w:color w:val="FF0000"/>
          <w:sz w:val="22"/>
          <w:szCs w:val="22"/>
        </w:rPr>
        <w:t>contacto</w:t>
      </w:r>
      <w:proofErr w:type="spellEnd"/>
      <w:proofErr w:type="gramEnd"/>
      <w:r>
        <w:rPr>
          <w:rFonts w:asciiTheme="minorHAnsi" w:eastAsiaTheme="minorHAnsi" w:hAnsiTheme="minorHAnsi"/>
          <w:color w:val="FF0000"/>
          <w:sz w:val="22"/>
          <w:szCs w:val="22"/>
        </w:rPr>
        <w:t>)</w:t>
      </w:r>
    </w:p>
    <w:p w14:paraId="70E5C78B" w14:textId="77777777" w:rsidR="004B3EF3" w:rsidRDefault="004B3EF3" w:rsidP="004B3EF3">
      <w:pPr>
        <w:rPr>
          <w:color w:val="FF0000"/>
        </w:rPr>
      </w:pPr>
      <w:r>
        <w:rPr>
          <w:color w:val="FF0000"/>
        </w:rPr>
        <w:t>(</w:t>
      </w:r>
      <w:proofErr w:type="gramStart"/>
      <w:r w:rsidR="00567301">
        <w:rPr>
          <w:color w:val="FF0000"/>
        </w:rPr>
        <w:t>s</w:t>
      </w:r>
      <w:r w:rsidRPr="004B3EF3">
        <w:rPr>
          <w:color w:val="FF0000"/>
        </w:rPr>
        <w:t>ignature</w:t>
      </w:r>
      <w:proofErr w:type="gramEnd"/>
      <w:r w:rsidRPr="004B3EF3">
        <w:rPr>
          <w:color w:val="FF0000"/>
        </w:rPr>
        <w:t xml:space="preserve"> </w:t>
      </w:r>
      <w:proofErr w:type="spellStart"/>
      <w:r w:rsidR="00567301">
        <w:rPr>
          <w:color w:val="FF0000"/>
        </w:rPr>
        <w:t>contacto</w:t>
      </w:r>
      <w:proofErr w:type="spellEnd"/>
      <w:r>
        <w:rPr>
          <w:color w:val="FF0000"/>
        </w:rPr>
        <w:t>)</w:t>
      </w:r>
    </w:p>
    <w:p w14:paraId="3A251EA6" w14:textId="0F0E53B9" w:rsidR="00267E17" w:rsidRPr="006A3D29" w:rsidRDefault="00F41FFB" w:rsidP="00F910D1">
      <w:r>
        <w:rPr>
          <w:noProof/>
        </w:rPr>
        <w:drawing>
          <wp:inline distT="0" distB="0" distL="0" distR="0" wp14:anchorId="11FADC56" wp14:editId="5F734555">
            <wp:extent cx="1933575" cy="1079205"/>
            <wp:effectExtent l="0" t="0" r="0" b="6985"/>
            <wp:docPr id="1" name="Grafik 1" descr="W:\IPD\DT\COMMUNICATIONS\Logos\Logos Authorized Distributors\JPG\Gore-distributor-logo_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IPD\DT\COMMUNICATIONS\Logos\Logos Authorized Distributors\JPG\Gore-distributor-logo_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177" cy="109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7E17" w:rsidRPr="006A3D29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taNormalLF-Roman">
    <w:panose1 w:val="020B0502030000020004"/>
    <w:charset w:val="00"/>
    <w:family w:val="swiss"/>
    <w:pitch w:val="variable"/>
    <w:sig w:usb0="80000027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A6C57"/>
    <w:multiLevelType w:val="hybridMultilevel"/>
    <w:tmpl w:val="25629F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D6B8B"/>
    <w:multiLevelType w:val="hybridMultilevel"/>
    <w:tmpl w:val="07361C9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8039C"/>
    <w:multiLevelType w:val="hybridMultilevel"/>
    <w:tmpl w:val="369C578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65AE9"/>
    <w:multiLevelType w:val="hybridMultilevel"/>
    <w:tmpl w:val="AA922E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B399E"/>
    <w:multiLevelType w:val="hybridMultilevel"/>
    <w:tmpl w:val="0344823E"/>
    <w:lvl w:ilvl="0" w:tplc="A636E7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A6A8E"/>
    <w:multiLevelType w:val="hybridMultilevel"/>
    <w:tmpl w:val="B0E83D70"/>
    <w:lvl w:ilvl="0" w:tplc="E864CF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6142A5"/>
    <w:multiLevelType w:val="multilevel"/>
    <w:tmpl w:val="DA64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5E33BE"/>
    <w:multiLevelType w:val="hybridMultilevel"/>
    <w:tmpl w:val="E1925D20"/>
    <w:lvl w:ilvl="0" w:tplc="1F86B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4C"/>
    <w:rsid w:val="0000678E"/>
    <w:rsid w:val="0004388D"/>
    <w:rsid w:val="000771F8"/>
    <w:rsid w:val="000B5C4C"/>
    <w:rsid w:val="000C3306"/>
    <w:rsid w:val="001059EE"/>
    <w:rsid w:val="00111205"/>
    <w:rsid w:val="0017518C"/>
    <w:rsid w:val="001B5B48"/>
    <w:rsid w:val="002145F3"/>
    <w:rsid w:val="002352CE"/>
    <w:rsid w:val="00267E17"/>
    <w:rsid w:val="0027117C"/>
    <w:rsid w:val="002E1EB1"/>
    <w:rsid w:val="0031564C"/>
    <w:rsid w:val="00342C4B"/>
    <w:rsid w:val="003716A4"/>
    <w:rsid w:val="004B3EF3"/>
    <w:rsid w:val="004E6EDD"/>
    <w:rsid w:val="005006CA"/>
    <w:rsid w:val="00567301"/>
    <w:rsid w:val="006A3D29"/>
    <w:rsid w:val="006E199E"/>
    <w:rsid w:val="007012D4"/>
    <w:rsid w:val="0072778F"/>
    <w:rsid w:val="008B1D20"/>
    <w:rsid w:val="008D497A"/>
    <w:rsid w:val="00951770"/>
    <w:rsid w:val="00AA05AE"/>
    <w:rsid w:val="00AA1401"/>
    <w:rsid w:val="00AB036D"/>
    <w:rsid w:val="00B67D78"/>
    <w:rsid w:val="00D616DC"/>
    <w:rsid w:val="00D97E35"/>
    <w:rsid w:val="00DA58F8"/>
    <w:rsid w:val="00DE76C5"/>
    <w:rsid w:val="00E105AA"/>
    <w:rsid w:val="00EB31E0"/>
    <w:rsid w:val="00F41FFB"/>
    <w:rsid w:val="00F9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6EC2"/>
  <w15:chartTrackingRefBased/>
  <w15:docId w15:val="{7E5CEFD1-CD27-4731-967A-FEF79B43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A14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F910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1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910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bsatz-Standardschriftart"/>
    <w:rsid w:val="00F910D1"/>
  </w:style>
  <w:style w:type="paragraph" w:styleId="Listenabsatz">
    <w:name w:val="List Paragraph"/>
    <w:basedOn w:val="Standard"/>
    <w:uiPriority w:val="34"/>
    <w:qFormat/>
    <w:rsid w:val="008B1D2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145F3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B31E0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31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31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31E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31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31E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3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31E0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uiPriority w:val="1"/>
    <w:qFormat/>
    <w:rsid w:val="004B3EF3"/>
    <w:pPr>
      <w:widowControl w:val="0"/>
      <w:spacing w:after="0" w:line="240" w:lineRule="auto"/>
      <w:ind w:left="1205"/>
    </w:pPr>
    <w:rPr>
      <w:rFonts w:ascii="MetaNormalLF-Roman" w:eastAsia="MetaNormalLF-Roman" w:hAnsi="MetaNormalLF-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4B3EF3"/>
    <w:rPr>
      <w:rFonts w:ascii="MetaNormalLF-Roman" w:eastAsia="MetaNormalLF-Roman" w:hAnsi="MetaNormalLF-Roman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A14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re.com/resources/data-sheet-gore-universal-pipe-gasket-style-8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re.com.es/productos/junta-universal-gore-style-8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re.com.es/productos/junta-universal-gore-style-800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s://www.gore.com.es/resources/search?f%5B%5D=product%3A136&amp;f%5B%5D=language%3Aen&amp;f%5B%5D=content_type%3A3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re.com.es/node/6456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W.L. Gore &amp; Associates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Schwab</dc:creator>
  <cp:keywords/>
  <dc:description/>
  <cp:lastModifiedBy>Veronika Schwab</cp:lastModifiedBy>
  <cp:revision>6</cp:revision>
  <cp:lastPrinted>2017-05-30T09:15:00Z</cp:lastPrinted>
  <dcterms:created xsi:type="dcterms:W3CDTF">2017-06-19T14:41:00Z</dcterms:created>
  <dcterms:modified xsi:type="dcterms:W3CDTF">2017-06-26T13:59:00Z</dcterms:modified>
</cp:coreProperties>
</file>